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D8" w:rsidRPr="003122D8" w:rsidRDefault="003122D8" w:rsidP="003122D8">
      <w:pPr>
        <w:rPr>
          <w:rFonts w:ascii="Century" w:hAnsi="Century"/>
          <w:sz w:val="24"/>
        </w:rPr>
      </w:pPr>
      <w:r w:rsidRPr="003122D8">
        <w:rPr>
          <w:rFonts w:ascii="Century" w:hAnsi="Century"/>
          <w:sz w:val="24"/>
        </w:rPr>
        <w:t>Name: __________________________</w:t>
      </w:r>
    </w:p>
    <w:p w:rsidR="00216075" w:rsidRPr="0006557B" w:rsidRDefault="00FA0DB4" w:rsidP="00960447">
      <w:pPr>
        <w:jc w:val="center"/>
        <w:rPr>
          <w:rFonts w:ascii="Century" w:hAnsi="Century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51D6A" wp14:editId="58962F3E">
                <wp:simplePos x="0" y="0"/>
                <wp:positionH relativeFrom="column">
                  <wp:posOffset>-160020</wp:posOffset>
                </wp:positionH>
                <wp:positionV relativeFrom="paragraph">
                  <wp:posOffset>339725</wp:posOffset>
                </wp:positionV>
                <wp:extent cx="6304915" cy="1126490"/>
                <wp:effectExtent l="0" t="0" r="19685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0DB4" w:rsidRPr="007A27B0" w:rsidRDefault="00FA0DB4">
                            <w:pPr>
                              <w:rPr>
                                <w:rFonts w:ascii="Century" w:hAnsi="Century"/>
                                <w:b/>
                                <w:sz w:val="24"/>
                              </w:rPr>
                            </w:pPr>
                            <w:r w:rsidRPr="00377F8F">
                              <w:rPr>
                                <w:rFonts w:ascii="Century" w:hAnsi="Century"/>
                                <w:b/>
                                <w:sz w:val="24"/>
                              </w:rPr>
                              <w:t>Task</w:t>
                            </w:r>
                            <w:r w:rsidRPr="007E02F2">
                              <w:rPr>
                                <w:rFonts w:ascii="Century" w:hAnsi="Century"/>
                                <w:sz w:val="24"/>
                              </w:rPr>
                              <w:t>: You are going to interview an adult who has been in their job/career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for at least one year. You must come up with </w:t>
                            </w:r>
                            <w:r>
                              <w:rPr>
                                <w:rFonts w:ascii="Century" w:hAnsi="Century"/>
                                <w:sz w:val="24"/>
                                <w:u w:val="single"/>
                              </w:rPr>
                              <w:t>1</w:t>
                            </w:r>
                            <w:r w:rsidRPr="008B242B">
                              <w:rPr>
                                <w:rFonts w:ascii="Century" w:hAnsi="Century"/>
                                <w:sz w:val="24"/>
                                <w:u w:val="single"/>
                              </w:rPr>
                              <w:t>0 questions</w:t>
                            </w:r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to ask this person in the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" w:hAnsi="Century"/>
                                <w:sz w:val="24"/>
                              </w:rPr>
                              <w:t xml:space="preserve"> interview that will allow you to understand (a) how one would get into this line of work (aka “how do I get the job?”) and (b) what skills and education you would need in order to obtain this job.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2.6pt;margin-top:26.75pt;width:496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" filled="f" strokeweight=".5pt">
                <v:fill o:detectmouseclick="t"/>
                <v:textbox>
                  <w:txbxContent>
                    <w:p w:rsidR="00FA0DB4" w:rsidRPr="007A27B0" w:rsidRDefault="00FA0DB4">
                      <w:pPr>
                        <w:rPr>
                          <w:rFonts w:ascii="Century" w:hAnsi="Century"/>
                          <w:b/>
                          <w:sz w:val="24"/>
                        </w:rPr>
                      </w:pPr>
                      <w:r w:rsidRPr="00377F8F">
                        <w:rPr>
                          <w:rFonts w:ascii="Century" w:hAnsi="Century"/>
                          <w:b/>
                          <w:sz w:val="24"/>
                        </w:rPr>
                        <w:t>Task</w:t>
                      </w:r>
                      <w:r w:rsidRPr="007E02F2">
                        <w:rPr>
                          <w:rFonts w:ascii="Century" w:hAnsi="Century"/>
                          <w:sz w:val="24"/>
                        </w:rPr>
                        <w:t>: You are going to interview an adult who has been in their job/career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for at least one year. You must come up with </w:t>
                      </w:r>
                      <w:r>
                        <w:rPr>
                          <w:rFonts w:ascii="Century" w:hAnsi="Century"/>
                          <w:sz w:val="24"/>
                          <w:u w:val="single"/>
                        </w:rPr>
                        <w:t>1</w:t>
                      </w:r>
                      <w:r w:rsidRPr="008B242B">
                        <w:rPr>
                          <w:rFonts w:ascii="Century" w:hAnsi="Century"/>
                          <w:sz w:val="24"/>
                          <w:u w:val="single"/>
                        </w:rPr>
                        <w:t>0 questions</w:t>
                      </w:r>
                      <w:r>
                        <w:rPr>
                          <w:rFonts w:ascii="Century" w:hAnsi="Century"/>
                          <w:sz w:val="24"/>
                        </w:rPr>
                        <w:t xml:space="preserve"> to ask this person in the</w:t>
                      </w:r>
                      <w:bookmarkStart w:id="1" w:name="_GoBack"/>
                      <w:bookmarkEnd w:id="1"/>
                      <w:r>
                        <w:rPr>
                          <w:rFonts w:ascii="Century" w:hAnsi="Century"/>
                          <w:sz w:val="24"/>
                        </w:rPr>
                        <w:t xml:space="preserve"> interview that will allow you to understand (a) how one would get into this line of work (aka “how do I get the job?”) and (b) what skills and education you would need in order to obtain this job.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0447" w:rsidRPr="0006557B">
        <w:rPr>
          <w:rFonts w:ascii="Century" w:hAnsi="Century"/>
          <w:b/>
          <w:sz w:val="24"/>
        </w:rPr>
        <w:t>HCE 9 - Interview Assignment</w:t>
      </w:r>
    </w:p>
    <w:p w:rsidR="00875D13" w:rsidRDefault="002D2E9D" w:rsidP="00526DAA">
      <w:pPr>
        <w:pBdr>
          <w:bottom w:val="single" w:sz="6" w:space="6" w:color="auto"/>
        </w:pBdr>
        <w:rPr>
          <w:rFonts w:ascii="Century" w:hAnsi="Century"/>
          <w:i/>
        </w:rPr>
      </w:pPr>
      <w:r>
        <w:rPr>
          <w:rFonts w:ascii="Century" w:hAnsi="Century"/>
          <w:i/>
        </w:rPr>
        <w:t>**</w:t>
      </w:r>
      <w:r w:rsidR="00875D13" w:rsidRPr="00E546E3">
        <w:rPr>
          <w:rFonts w:ascii="Century" w:hAnsi="Century"/>
          <w:i/>
        </w:rPr>
        <w:t xml:space="preserve">Note: If you interview </w:t>
      </w:r>
      <w:r w:rsidR="00875D13" w:rsidRPr="002D2E9D">
        <w:rPr>
          <w:rFonts w:ascii="Century" w:hAnsi="Century"/>
          <w:i/>
          <w:u w:val="single"/>
        </w:rPr>
        <w:t>someone who is self-employed</w:t>
      </w:r>
      <w:r w:rsidR="00875D13" w:rsidRPr="00E546E3">
        <w:rPr>
          <w:rFonts w:ascii="Century" w:hAnsi="Century"/>
          <w:i/>
        </w:rPr>
        <w:t xml:space="preserve"> you will need to ask questions that will explain how one would start in this type of business (</w:t>
      </w:r>
      <w:proofErr w:type="spellStart"/>
      <w:r w:rsidR="00875D13" w:rsidRPr="00E546E3">
        <w:rPr>
          <w:rFonts w:ascii="Century" w:hAnsi="Century"/>
          <w:i/>
        </w:rPr>
        <w:t>ie.</w:t>
      </w:r>
      <w:r w:rsidR="007346BB" w:rsidRPr="00E546E3">
        <w:rPr>
          <w:rFonts w:ascii="Century" w:hAnsi="Century"/>
          <w:i/>
        </w:rPr>
        <w:t>What</w:t>
      </w:r>
      <w:proofErr w:type="spellEnd"/>
      <w:r w:rsidR="007346BB" w:rsidRPr="00E546E3">
        <w:rPr>
          <w:rFonts w:ascii="Century" w:hAnsi="Century"/>
          <w:i/>
        </w:rPr>
        <w:t xml:space="preserve"> kind of legal documents you need to draft, </w:t>
      </w:r>
      <w:r w:rsidR="005F7166" w:rsidRPr="00E546E3">
        <w:rPr>
          <w:rFonts w:ascii="Century" w:hAnsi="Century"/>
          <w:i/>
        </w:rPr>
        <w:t>what kind of financial investment is necessary, etc.)</w:t>
      </w:r>
      <w:r w:rsidR="00875D13" w:rsidRPr="00E546E3">
        <w:rPr>
          <w:rFonts w:ascii="Century" w:hAnsi="Century"/>
          <w:i/>
        </w:rPr>
        <w:t xml:space="preserve"> </w:t>
      </w:r>
    </w:p>
    <w:p w:rsidR="00CB03AE" w:rsidRPr="005472A1" w:rsidRDefault="00CB03AE" w:rsidP="00526DAA">
      <w:pPr>
        <w:pBdr>
          <w:bottom w:val="single" w:sz="6" w:space="6" w:color="auto"/>
        </w:pBdr>
        <w:jc w:val="center"/>
        <w:rPr>
          <w:rFonts w:ascii="Adobe Gothic Std B" w:eastAsia="Adobe Gothic Std B" w:hAnsi="Adobe Gothic Std B"/>
          <w:b/>
        </w:rPr>
      </w:pPr>
      <w:r w:rsidRPr="005472A1">
        <w:rPr>
          <w:rFonts w:ascii="Adobe Gothic Std B" w:eastAsia="Adobe Gothic Std B" w:hAnsi="Adobe Gothic Std B"/>
          <w:b/>
          <w:sz w:val="24"/>
        </w:rPr>
        <w:t>Who I am interviewing</w:t>
      </w:r>
      <w:proofErr w:type="gramStart"/>
      <w:r w:rsidRPr="005472A1">
        <w:rPr>
          <w:rFonts w:ascii="Adobe Gothic Std B" w:eastAsia="Adobe Gothic Std B" w:hAnsi="Adobe Gothic Std B"/>
          <w:b/>
          <w:sz w:val="24"/>
        </w:rPr>
        <w:t>:_</w:t>
      </w:r>
      <w:proofErr w:type="gramEnd"/>
      <w:r w:rsidRPr="005472A1">
        <w:rPr>
          <w:rFonts w:ascii="Adobe Gothic Std B" w:eastAsia="Adobe Gothic Std B" w:hAnsi="Adobe Gothic Std B"/>
          <w:b/>
          <w:sz w:val="24"/>
        </w:rPr>
        <w:t>___________________________________</w:t>
      </w:r>
    </w:p>
    <w:p w:rsidR="002F0E14" w:rsidRPr="00FA0DB4" w:rsidRDefault="002F0E14">
      <w:pPr>
        <w:rPr>
          <w:rFonts w:ascii="Century" w:hAnsi="Century"/>
          <w:b/>
          <w:sz w:val="24"/>
        </w:rPr>
      </w:pPr>
      <w:r w:rsidRPr="00FA0DB4">
        <w:rPr>
          <w:rFonts w:ascii="Century" w:hAnsi="Century"/>
          <w:b/>
          <w:sz w:val="24"/>
        </w:rPr>
        <w:t xml:space="preserve"> My questions:</w:t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2F0E14" w:rsidRDefault="009158C6" w:rsidP="002F0E14">
      <w:pPr>
        <w:pStyle w:val="ListParagraph"/>
        <w:numPr>
          <w:ilvl w:val="0"/>
          <w:numId w:val="1"/>
        </w:numPr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br/>
      </w:r>
    </w:p>
    <w:p w:rsidR="00423BB9" w:rsidRPr="00021969" w:rsidRDefault="00423BB9" w:rsidP="00423BB9">
      <w:pPr>
        <w:jc w:val="center"/>
        <w:rPr>
          <w:rFonts w:ascii="Century" w:hAnsi="Century"/>
          <w:b/>
          <w:sz w:val="40"/>
        </w:rPr>
      </w:pPr>
      <w:r w:rsidRPr="00021969">
        <w:rPr>
          <w:rFonts w:ascii="Century" w:hAnsi="Century"/>
          <w:b/>
          <w:sz w:val="40"/>
        </w:rPr>
        <w:t>Staple a copy of the person’s answers to your questions sheet when you hand this in.</w:t>
      </w:r>
    </w:p>
    <w:p w:rsidR="00423BB9" w:rsidRPr="00021969" w:rsidRDefault="00423BB9" w:rsidP="00423BB9">
      <w:pPr>
        <w:jc w:val="center"/>
        <w:rPr>
          <w:rFonts w:ascii="Century" w:hAnsi="Century"/>
          <w:b/>
          <w:sz w:val="24"/>
        </w:rPr>
      </w:pPr>
      <w:r w:rsidRPr="00021969">
        <w:rPr>
          <w:rFonts w:ascii="Century" w:hAnsi="Century"/>
          <w:b/>
          <w:sz w:val="24"/>
        </w:rPr>
        <w:t>Due Date: ______________________________________________</w:t>
      </w:r>
    </w:p>
    <w:sectPr w:rsidR="00423BB9" w:rsidRPr="00021969" w:rsidSect="0002196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E85"/>
    <w:multiLevelType w:val="hybridMultilevel"/>
    <w:tmpl w:val="6C207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7"/>
    <w:rsid w:val="00021969"/>
    <w:rsid w:val="0006557B"/>
    <w:rsid w:val="00216075"/>
    <w:rsid w:val="002D2E9D"/>
    <w:rsid w:val="002F0E14"/>
    <w:rsid w:val="003122D8"/>
    <w:rsid w:val="00377F8F"/>
    <w:rsid w:val="00423BB9"/>
    <w:rsid w:val="00526DAA"/>
    <w:rsid w:val="005472A1"/>
    <w:rsid w:val="005F7166"/>
    <w:rsid w:val="006C4B58"/>
    <w:rsid w:val="007346BB"/>
    <w:rsid w:val="007E02F2"/>
    <w:rsid w:val="00875D13"/>
    <w:rsid w:val="008B242B"/>
    <w:rsid w:val="009158C6"/>
    <w:rsid w:val="00960447"/>
    <w:rsid w:val="00C514DC"/>
    <w:rsid w:val="00CB03AE"/>
    <w:rsid w:val="00D51D20"/>
    <w:rsid w:val="00E546E3"/>
    <w:rsid w:val="00E62128"/>
    <w:rsid w:val="00F3027D"/>
    <w:rsid w:val="00FA0DB4"/>
    <w:rsid w:val="00FE7EF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>SD34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31</cp:revision>
  <dcterms:created xsi:type="dcterms:W3CDTF">2014-08-03T23:27:00Z</dcterms:created>
  <dcterms:modified xsi:type="dcterms:W3CDTF">2014-08-03T23:40:00Z</dcterms:modified>
</cp:coreProperties>
</file>