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C3" w:rsidRPr="001B5A6E" w:rsidRDefault="001B5A6E">
      <w:pPr>
        <w:rPr>
          <w:rFonts w:ascii="Century" w:hAnsi="Century"/>
          <w:sz w:val="24"/>
        </w:rPr>
      </w:pPr>
      <w:r w:rsidRPr="001B5A6E">
        <w:rPr>
          <w:rFonts w:ascii="Century" w:hAnsi="Century"/>
          <w:sz w:val="24"/>
        </w:rPr>
        <w:t>Name: _____________________________</w:t>
      </w:r>
    </w:p>
    <w:p w:rsidR="001B5A6E" w:rsidRPr="001B5A6E" w:rsidRDefault="001B5A6E" w:rsidP="001B5A6E">
      <w:pPr>
        <w:spacing w:after="0"/>
        <w:jc w:val="center"/>
        <w:rPr>
          <w:rFonts w:ascii="Century" w:hAnsi="Century"/>
          <w:b/>
          <w:sz w:val="24"/>
        </w:rPr>
      </w:pPr>
      <w:r w:rsidRPr="001B5A6E">
        <w:rPr>
          <w:rFonts w:ascii="Century" w:hAnsi="Century"/>
          <w:b/>
          <w:sz w:val="24"/>
        </w:rPr>
        <w:t>HCE 9</w:t>
      </w:r>
    </w:p>
    <w:p w:rsidR="001B5A6E" w:rsidRPr="001B5A6E" w:rsidRDefault="001B5A6E" w:rsidP="001B5A6E">
      <w:pPr>
        <w:spacing w:after="0"/>
        <w:jc w:val="center"/>
        <w:rPr>
          <w:rFonts w:ascii="Century" w:hAnsi="Century"/>
          <w:b/>
          <w:sz w:val="24"/>
        </w:rPr>
      </w:pPr>
      <w:r w:rsidRPr="001B5A6E">
        <w:rPr>
          <w:rFonts w:ascii="Century" w:hAnsi="Century"/>
          <w:b/>
          <w:sz w:val="24"/>
        </w:rPr>
        <w:t>Proper Eating Habits Vs. Academic Performance</w:t>
      </w:r>
    </w:p>
    <w:p w:rsidR="001B5A6E" w:rsidRPr="001B5A6E" w:rsidRDefault="001B5A6E" w:rsidP="001B5A6E">
      <w:pPr>
        <w:spacing w:after="0"/>
        <w:rPr>
          <w:rFonts w:ascii="Century" w:hAnsi="Century"/>
          <w:sz w:val="24"/>
        </w:rPr>
      </w:pPr>
    </w:p>
    <w:p w:rsidR="001B5A6E" w:rsidRDefault="00E57D2E">
      <w:pPr>
        <w:rPr>
          <w:rFonts w:ascii="Century" w:hAnsi="Century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14F57" wp14:editId="71DDA474">
                <wp:simplePos x="0" y="0"/>
                <wp:positionH relativeFrom="column">
                  <wp:posOffset>0</wp:posOffset>
                </wp:positionH>
                <wp:positionV relativeFrom="paragraph">
                  <wp:posOffset>593090</wp:posOffset>
                </wp:positionV>
                <wp:extent cx="1828800" cy="1828800"/>
                <wp:effectExtent l="0" t="0" r="12700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7D2E" w:rsidRPr="00211FA7" w:rsidRDefault="00E57D2E">
                            <w:pPr>
                              <w:rPr>
                                <w:rFonts w:ascii="Century" w:hAnsi="Century"/>
                                <w:b/>
                                <w:sz w:val="24"/>
                              </w:rPr>
                            </w:pPr>
                            <w:r w:rsidRPr="00D23296">
                              <w:rPr>
                                <w:rFonts w:ascii="Century" w:hAnsi="Century"/>
                                <w:b/>
                                <w:sz w:val="24"/>
                              </w:rPr>
                              <w:t>Task</w:t>
                            </w:r>
                            <w:r>
                              <w:rPr>
                                <w:rFonts w:ascii="Century" w:hAnsi="Century"/>
                                <w:sz w:val="24"/>
                              </w:rPr>
                              <w:t xml:space="preserve">: Read the e-article by following the link above. After you read this article, respond to what the author says by writing a well-answered paragraph below.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6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" filled="f" strokeweight=".5pt">
                <v:fill o:detectmouseclick="t"/>
                <v:textbox style="mso-fit-shape-to-text:t">
                  <w:txbxContent>
                    <w:p w:rsidR="00E57D2E" w:rsidRPr="00211FA7" w:rsidRDefault="00E57D2E">
                      <w:pPr>
                        <w:rPr>
                          <w:rFonts w:ascii="Century" w:hAnsi="Century"/>
                          <w:b/>
                          <w:sz w:val="24"/>
                        </w:rPr>
                      </w:pPr>
                      <w:r w:rsidRPr="00D23296">
                        <w:rPr>
                          <w:rFonts w:ascii="Century" w:hAnsi="Century"/>
                          <w:b/>
                          <w:sz w:val="24"/>
                        </w:rPr>
                        <w:t>Task</w:t>
                      </w:r>
                      <w:r>
                        <w:rPr>
                          <w:rFonts w:ascii="Century" w:hAnsi="Century"/>
                          <w:sz w:val="24"/>
                        </w:rPr>
                        <w:t xml:space="preserve">: Read the e-article by following the link above. After you read this article, respond to what the author says by writing a well-answered paragraph below.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5" w:history="1">
        <w:r w:rsidR="00386EF0" w:rsidRPr="000D00CD">
          <w:rPr>
            <w:rStyle w:val="Hyperlink"/>
            <w:rFonts w:ascii="Century" w:hAnsi="Century"/>
            <w:sz w:val="24"/>
          </w:rPr>
          <w:t>http://everydaylife.globalpost.com/proper-eating-habits-vs-academic-performance-15300.html</w:t>
        </w:r>
      </w:hyperlink>
    </w:p>
    <w:p w:rsidR="00E57D2E" w:rsidRDefault="00E57D2E">
      <w:pPr>
        <w:rPr>
          <w:rFonts w:ascii="Century" w:hAnsi="Century"/>
          <w:sz w:val="24"/>
        </w:rPr>
      </w:pPr>
    </w:p>
    <w:p w:rsidR="00386EF0" w:rsidRDefault="00080FD2">
      <w:pPr>
        <w:pBdr>
          <w:bottom w:val="single" w:sz="6" w:space="1" w:color="auto"/>
        </w:pBd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This article points out that bad nutrition negatively </w:t>
      </w:r>
      <w:r w:rsidR="00720E0A">
        <w:rPr>
          <w:rFonts w:ascii="Century" w:hAnsi="Century"/>
          <w:sz w:val="24"/>
        </w:rPr>
        <w:t>impacts students’ performance in school</w:t>
      </w:r>
      <w:r w:rsidR="00AB6F6D">
        <w:rPr>
          <w:rFonts w:ascii="Century" w:hAnsi="Century"/>
          <w:sz w:val="24"/>
        </w:rPr>
        <w:t xml:space="preserve">. </w:t>
      </w:r>
      <w:r w:rsidR="008A7D76">
        <w:rPr>
          <w:rFonts w:ascii="Century" w:hAnsi="Century"/>
          <w:sz w:val="24"/>
        </w:rPr>
        <w:t xml:space="preserve">The author notes that there are 3 </w:t>
      </w:r>
      <w:r w:rsidR="00104312">
        <w:rPr>
          <w:rFonts w:ascii="Century" w:hAnsi="Century"/>
          <w:sz w:val="24"/>
        </w:rPr>
        <w:t>key issues that tie into this: (1) students skip breakfast on purpose, (2) students may not be able to afford to eat healthy, and (3)</w:t>
      </w:r>
      <w:r w:rsidR="00DC6021">
        <w:rPr>
          <w:rFonts w:ascii="Century" w:hAnsi="Century"/>
          <w:sz w:val="24"/>
        </w:rPr>
        <w:t xml:space="preserve"> poor eating habits lead to social problems for many students.</w:t>
      </w:r>
    </w:p>
    <w:p w:rsidR="00C17B62" w:rsidRDefault="00C17B62">
      <w:pPr>
        <w:pBdr>
          <w:bottom w:val="single" w:sz="6" w:space="1" w:color="auto"/>
        </w:pBdr>
        <w:rPr>
          <w:rFonts w:ascii="Century" w:hAnsi="Century"/>
          <w:sz w:val="24"/>
        </w:rPr>
      </w:pPr>
    </w:p>
    <w:p w:rsidR="00C333A2" w:rsidRDefault="00C333A2">
      <w:pPr>
        <w:rPr>
          <w:rFonts w:ascii="Century" w:hAnsi="Century"/>
          <w:b/>
          <w:sz w:val="24"/>
          <w:u w:val="single"/>
        </w:rPr>
      </w:pPr>
    </w:p>
    <w:p w:rsidR="00C17B62" w:rsidRPr="00C17B62" w:rsidRDefault="00C17B62">
      <w:pPr>
        <w:rPr>
          <w:rFonts w:ascii="Century" w:hAnsi="Century"/>
          <w:b/>
          <w:sz w:val="24"/>
          <w:u w:val="single"/>
        </w:rPr>
      </w:pPr>
      <w:bookmarkStart w:id="0" w:name="_GoBack"/>
      <w:bookmarkEnd w:id="0"/>
      <w:r w:rsidRPr="00C17B62">
        <w:rPr>
          <w:rFonts w:ascii="Century" w:hAnsi="Century"/>
          <w:b/>
          <w:sz w:val="24"/>
          <w:u w:val="single"/>
        </w:rPr>
        <w:t>You write:</w:t>
      </w:r>
    </w:p>
    <w:p w:rsidR="00DC6021" w:rsidRPr="001B5A6E" w:rsidRDefault="00497A55">
      <w:p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*</w:t>
      </w:r>
      <w:r w:rsidR="00DC6021">
        <w:rPr>
          <w:rFonts w:ascii="Century" w:hAnsi="Century"/>
          <w:sz w:val="24"/>
        </w:rPr>
        <w:t>After reading the article,</w:t>
      </w:r>
      <w:r w:rsidR="009304DC">
        <w:rPr>
          <w:rFonts w:ascii="Century" w:hAnsi="Century"/>
          <w:sz w:val="24"/>
        </w:rPr>
        <w:t xml:space="preserve"> write a</w:t>
      </w:r>
      <w:r w:rsidR="00DB3306">
        <w:rPr>
          <w:rFonts w:ascii="Century" w:hAnsi="Century"/>
          <w:sz w:val="24"/>
        </w:rPr>
        <w:t xml:space="preserve"> long</w:t>
      </w:r>
      <w:r w:rsidR="009304DC">
        <w:rPr>
          <w:rFonts w:ascii="Century" w:hAnsi="Century"/>
          <w:sz w:val="24"/>
        </w:rPr>
        <w:t xml:space="preserve"> paragraph that explains what you </w:t>
      </w:r>
      <w:r w:rsidR="00E05048">
        <w:rPr>
          <w:rFonts w:ascii="Century" w:hAnsi="Century"/>
          <w:sz w:val="24"/>
        </w:rPr>
        <w:t>think your school is doing well to help students understand good nutrition and what you think that your school could improve on to better educate students about this important issue.</w:t>
      </w:r>
    </w:p>
    <w:sectPr w:rsidR="00DC6021" w:rsidRPr="001B5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6E"/>
    <w:rsid w:val="00080FD2"/>
    <w:rsid w:val="00104312"/>
    <w:rsid w:val="001B5A6E"/>
    <w:rsid w:val="00386EF0"/>
    <w:rsid w:val="004177C3"/>
    <w:rsid w:val="00497A55"/>
    <w:rsid w:val="00720E0A"/>
    <w:rsid w:val="008A7D76"/>
    <w:rsid w:val="009304DC"/>
    <w:rsid w:val="00A60E18"/>
    <w:rsid w:val="00AB6F6D"/>
    <w:rsid w:val="00C17B62"/>
    <w:rsid w:val="00C333A2"/>
    <w:rsid w:val="00D23296"/>
    <w:rsid w:val="00DB3306"/>
    <w:rsid w:val="00DC6021"/>
    <w:rsid w:val="00E05048"/>
    <w:rsid w:val="00E57D2E"/>
    <w:rsid w:val="00F8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E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E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verydaylife.globalpost.com/proper-eating-habits-vs-academic-performance-153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753</Characters>
  <Application>Microsoft Office Word</Application>
  <DocSecurity>0</DocSecurity>
  <Lines>6</Lines>
  <Paragraphs>1</Paragraphs>
  <ScaleCrop>false</ScaleCrop>
  <Company>SD34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OBrien</dc:creator>
  <cp:lastModifiedBy>Tamara OBrien</cp:lastModifiedBy>
  <cp:revision>23</cp:revision>
  <dcterms:created xsi:type="dcterms:W3CDTF">2014-08-04T22:21:00Z</dcterms:created>
  <dcterms:modified xsi:type="dcterms:W3CDTF">2014-08-04T22:33:00Z</dcterms:modified>
</cp:coreProperties>
</file>